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AE64" w14:textId="42A32DB2" w:rsidR="00051C4F" w:rsidRPr="00C423B9" w:rsidRDefault="00051C4F" w:rsidP="00127A94">
      <w:pPr>
        <w:rPr>
          <w:rFonts w:ascii="Corbel" w:hAnsi="Corbel"/>
          <w:sz w:val="24"/>
          <w:szCs w:val="24"/>
        </w:rPr>
      </w:pPr>
      <w:r w:rsidRPr="00C423B9">
        <w:rPr>
          <w:rFonts w:ascii="Corbel" w:hAnsi="Corbel"/>
          <w:b/>
          <w:color w:val="0092D1"/>
          <w:sz w:val="24"/>
          <w:szCs w:val="24"/>
        </w:rPr>
        <w:t>Section I: RF</w:t>
      </w:r>
      <w:r w:rsidR="002D1213" w:rsidRPr="00C423B9">
        <w:rPr>
          <w:rFonts w:ascii="Corbel" w:hAnsi="Corbel"/>
          <w:b/>
          <w:color w:val="0092D1"/>
          <w:sz w:val="24"/>
          <w:szCs w:val="24"/>
        </w:rPr>
        <w:t>Q</w:t>
      </w:r>
      <w:r w:rsidRPr="00C423B9">
        <w:rPr>
          <w:rFonts w:ascii="Corbel" w:hAnsi="Corbel"/>
          <w:b/>
          <w:color w:val="0092D1"/>
          <w:sz w:val="24"/>
          <w:szCs w:val="24"/>
        </w:rPr>
        <w:t xml:space="preserve"> </w:t>
      </w:r>
      <w:bookmarkStart w:id="1" w:name="_Hlk43731005"/>
      <w:r w:rsidRPr="00C423B9">
        <w:rPr>
          <w:rFonts w:ascii="Corbel" w:hAnsi="Corbel"/>
          <w:b/>
          <w:color w:val="0092D1"/>
          <w:sz w:val="24"/>
          <w:szCs w:val="24"/>
        </w:rPr>
        <w:t xml:space="preserve">Tender </w:t>
      </w:r>
      <w:bookmarkStart w:id="2" w:name="_Hlk43730797"/>
      <w:bookmarkStart w:id="3" w:name="_Hlk43730997"/>
      <w:r w:rsidRPr="00C423B9">
        <w:rPr>
          <w:rFonts w:ascii="Corbel" w:hAnsi="Corbel"/>
          <w:b/>
          <w:color w:val="0092D1"/>
          <w:sz w:val="24"/>
          <w:szCs w:val="24"/>
        </w:rPr>
        <w:t xml:space="preserve">Particulars </w:t>
      </w:r>
      <w:r w:rsidRPr="00C423B9">
        <w:rPr>
          <w:rFonts w:ascii="Corbel" w:hAnsi="Corbel"/>
          <w:sz w:val="24"/>
          <w:szCs w:val="24"/>
        </w:rPr>
        <w:t xml:space="preserve"> </w:t>
      </w:r>
      <w:bookmarkEnd w:id="1"/>
      <w:bookmarkEnd w:id="2"/>
      <w:bookmarkEnd w:id="3"/>
    </w:p>
    <w:p w14:paraId="3A7FF038" w14:textId="77777777" w:rsidR="00051C4F" w:rsidRPr="00C423B9" w:rsidRDefault="00051C4F" w:rsidP="00051C4F">
      <w:pPr>
        <w:rPr>
          <w:rFonts w:ascii="Corbel" w:hAnsi="Corbel"/>
          <w:sz w:val="24"/>
          <w:szCs w:val="24"/>
        </w:rPr>
      </w:pPr>
      <w:r w:rsidRPr="00C423B9">
        <w:rPr>
          <w:rFonts w:ascii="Corbel" w:hAnsi="Corbel"/>
          <w:sz w:val="24"/>
          <w:szCs w:val="24"/>
        </w:rPr>
        <w:t xml:space="preserve">The following specific data shall complement, supplement or amend the provisions in Section II: Instruction to Bidders. In case there is a conflict, the provisions herein shall prevail over those in Section II: Instructions to Bidders. </w:t>
      </w:r>
    </w:p>
    <w:tbl>
      <w:tblPr>
        <w:tblStyle w:val="TableGrid"/>
        <w:tblW w:w="9705" w:type="dxa"/>
        <w:tblInd w:w="10" w:type="dxa"/>
        <w:tblLook w:val="04A0" w:firstRow="1" w:lastRow="0" w:firstColumn="1" w:lastColumn="0" w:noHBand="0" w:noVBand="1"/>
      </w:tblPr>
      <w:tblGrid>
        <w:gridCol w:w="2505"/>
        <w:gridCol w:w="7200"/>
      </w:tblGrid>
      <w:tr w:rsidR="0041443E" w:rsidRPr="00C423B9" w14:paraId="416F34CF" w14:textId="77777777" w:rsidTr="00C01CE7">
        <w:tc>
          <w:tcPr>
            <w:tcW w:w="2505" w:type="dxa"/>
            <w:shd w:val="clear" w:color="auto" w:fill="D5DCE4" w:themeFill="text2" w:themeFillTint="33"/>
          </w:tcPr>
          <w:p w14:paraId="592F6F88" w14:textId="77777777" w:rsidR="00051C4F" w:rsidRPr="00C423B9" w:rsidRDefault="00051C4F" w:rsidP="007B1330">
            <w:pPr>
              <w:jc w:val="center"/>
              <w:rPr>
                <w:rFonts w:ascii="Corbel" w:hAnsi="Corbel"/>
                <w:b/>
                <w:bCs/>
              </w:rPr>
            </w:pPr>
            <w:r w:rsidRPr="00C423B9">
              <w:rPr>
                <w:rFonts w:ascii="Corbel" w:hAnsi="Corbel"/>
                <w:b/>
                <w:bCs/>
              </w:rPr>
              <w:t>Instructions to Bidders Article</w:t>
            </w:r>
          </w:p>
        </w:tc>
        <w:tc>
          <w:tcPr>
            <w:tcW w:w="7200" w:type="dxa"/>
            <w:shd w:val="clear" w:color="auto" w:fill="D5DCE4" w:themeFill="text2" w:themeFillTint="33"/>
          </w:tcPr>
          <w:p w14:paraId="0BD6906C" w14:textId="77777777" w:rsidR="00051C4F" w:rsidRPr="00C423B9" w:rsidRDefault="00051C4F" w:rsidP="007B1330">
            <w:pPr>
              <w:jc w:val="center"/>
              <w:rPr>
                <w:rFonts w:ascii="Corbel" w:hAnsi="Corbel"/>
                <w:b/>
                <w:bCs/>
              </w:rPr>
            </w:pPr>
            <w:r w:rsidRPr="00C423B9">
              <w:rPr>
                <w:rFonts w:ascii="Corbel" w:hAnsi="Corbel"/>
                <w:b/>
                <w:bCs/>
              </w:rPr>
              <w:t>Particulars</w:t>
            </w:r>
          </w:p>
        </w:tc>
      </w:tr>
      <w:tr w:rsidR="0041443E" w:rsidRPr="00C423B9" w14:paraId="44DB7D9E" w14:textId="77777777" w:rsidTr="00C01CE7">
        <w:tc>
          <w:tcPr>
            <w:tcW w:w="2505" w:type="dxa"/>
          </w:tcPr>
          <w:p w14:paraId="6249BE2B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>Scope of Bid (Article 1)</w:t>
            </w:r>
          </w:p>
        </w:tc>
        <w:tc>
          <w:tcPr>
            <w:tcW w:w="7200" w:type="dxa"/>
          </w:tcPr>
          <w:p w14:paraId="6BABA2FA" w14:textId="3FBCB0A5" w:rsidR="00490143" w:rsidRPr="00C423B9" w:rsidRDefault="00490143" w:rsidP="00EE43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60" w:hanging="250"/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>Carry out hydrogeological and geophysical survey</w:t>
            </w:r>
            <w:r w:rsidR="008E24D3" w:rsidRPr="00C423B9">
              <w:rPr>
                <w:rFonts w:ascii="Corbel" w:hAnsi="Corbel"/>
              </w:rPr>
              <w:t>s</w:t>
            </w:r>
            <w:r w:rsidRPr="00C423B9">
              <w:rPr>
                <w:rFonts w:ascii="Corbel" w:hAnsi="Corbel"/>
              </w:rPr>
              <w:t xml:space="preserve"> to confirm the adequacy of groundwater potential at the identified site </w:t>
            </w:r>
          </w:p>
          <w:p w14:paraId="36FDEE33" w14:textId="770136F7" w:rsidR="00490143" w:rsidRPr="00C423B9" w:rsidRDefault="00490143" w:rsidP="00EE43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60" w:hanging="250"/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 xml:space="preserve">Application for and acquisition of </w:t>
            </w:r>
            <w:r w:rsidR="008E24D3" w:rsidRPr="00C423B9">
              <w:rPr>
                <w:rFonts w:ascii="Corbel" w:hAnsi="Corbel"/>
              </w:rPr>
              <w:t xml:space="preserve">a </w:t>
            </w:r>
            <w:r w:rsidRPr="00C423B9">
              <w:rPr>
                <w:rFonts w:ascii="Corbel" w:hAnsi="Corbel"/>
              </w:rPr>
              <w:t xml:space="preserve">Drilling Permit from the relevant Government Authority responsible for </w:t>
            </w:r>
            <w:r w:rsidR="008E24D3" w:rsidRPr="00C423B9">
              <w:rPr>
                <w:rFonts w:ascii="Corbel" w:hAnsi="Corbel"/>
              </w:rPr>
              <w:t xml:space="preserve">the </w:t>
            </w:r>
            <w:r w:rsidRPr="00C423B9">
              <w:rPr>
                <w:rFonts w:ascii="Corbel" w:hAnsi="Corbel"/>
              </w:rPr>
              <w:t>regulation of groundwater abstraction.</w:t>
            </w:r>
          </w:p>
          <w:p w14:paraId="415F080B" w14:textId="5226B428" w:rsidR="00490143" w:rsidRPr="00C423B9" w:rsidRDefault="00490143" w:rsidP="00E34E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60" w:hanging="250"/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 xml:space="preserve">On completion of </w:t>
            </w:r>
            <w:proofErr w:type="spellStart"/>
            <w:r w:rsidR="008403EB" w:rsidRPr="00C423B9">
              <w:rPr>
                <w:rFonts w:ascii="Corbel" w:hAnsi="Corbel"/>
              </w:rPr>
              <w:t>i</w:t>
            </w:r>
            <w:proofErr w:type="spellEnd"/>
            <w:r w:rsidRPr="00C423B9">
              <w:rPr>
                <w:rFonts w:ascii="Corbel" w:hAnsi="Corbel"/>
              </w:rPr>
              <w:t xml:space="preserve"> and ii above, the contractor shall proceed with the drilling and equipping of a </w:t>
            </w:r>
            <w:r w:rsidR="009B514C" w:rsidRPr="00C423B9">
              <w:rPr>
                <w:rFonts w:ascii="Corbel" w:hAnsi="Corbel"/>
              </w:rPr>
              <w:t>hand pump</w:t>
            </w:r>
            <w:r w:rsidR="00063447" w:rsidRPr="00C423B9">
              <w:rPr>
                <w:rFonts w:ascii="Corbel" w:hAnsi="Corbel"/>
              </w:rPr>
              <w:t xml:space="preserve"> </w:t>
            </w:r>
            <w:r w:rsidRPr="00C423B9">
              <w:rPr>
                <w:rFonts w:ascii="Corbel" w:hAnsi="Corbel"/>
              </w:rPr>
              <w:t>Borehole</w:t>
            </w:r>
            <w:r w:rsidR="00063447" w:rsidRPr="00C423B9">
              <w:rPr>
                <w:rFonts w:ascii="Corbel" w:hAnsi="Corbel"/>
              </w:rPr>
              <w:t xml:space="preserve"> complete with the necessary controls, pipework and accessories</w:t>
            </w:r>
            <w:r w:rsidR="00A96080" w:rsidRPr="00C423B9">
              <w:rPr>
                <w:rFonts w:ascii="Corbel" w:hAnsi="Corbel"/>
              </w:rPr>
              <w:t xml:space="preserve"> of a </w:t>
            </w:r>
            <w:r w:rsidR="00146F7A" w:rsidRPr="00C423B9">
              <w:rPr>
                <w:rFonts w:ascii="Corbel" w:hAnsi="Corbel"/>
              </w:rPr>
              <w:t xml:space="preserve">60-70 </w:t>
            </w:r>
            <w:r w:rsidR="00A96080" w:rsidRPr="00C423B9">
              <w:rPr>
                <w:rFonts w:ascii="Corbel" w:hAnsi="Corbel"/>
              </w:rPr>
              <w:t>M</w:t>
            </w:r>
            <w:r w:rsidR="00146F7A" w:rsidRPr="00C423B9">
              <w:rPr>
                <w:rFonts w:ascii="Corbel" w:hAnsi="Corbel"/>
              </w:rPr>
              <w:t>eters</w:t>
            </w:r>
          </w:p>
          <w:p w14:paraId="3603CA1B" w14:textId="77777777" w:rsidR="00A96080" w:rsidRPr="00C423B9" w:rsidRDefault="00A96080" w:rsidP="00A96080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</w:p>
          <w:p w14:paraId="06326357" w14:textId="0F399D77" w:rsidR="00063447" w:rsidRPr="00C423B9" w:rsidRDefault="00063447" w:rsidP="00E34E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60" w:hanging="250"/>
              <w:rPr>
                <w:rFonts w:ascii="Corbel" w:hAnsi="Corbel"/>
              </w:rPr>
            </w:pPr>
            <w:r w:rsidRPr="00C423B9">
              <w:t xml:space="preserve"> I</w:t>
            </w:r>
            <w:r w:rsidRPr="00C423B9">
              <w:rPr>
                <w:rFonts w:ascii="Corbel" w:hAnsi="Corbel"/>
              </w:rPr>
              <w:t xml:space="preserve">n the event that it is confirmed during </w:t>
            </w:r>
            <w:r w:rsidR="008E24D3" w:rsidRPr="00C423B9">
              <w:rPr>
                <w:rFonts w:ascii="Corbel" w:hAnsi="Corbel"/>
              </w:rPr>
              <w:t xml:space="preserve">the </w:t>
            </w:r>
            <w:r w:rsidRPr="00C423B9">
              <w:rPr>
                <w:rFonts w:ascii="Corbel" w:hAnsi="Corbel"/>
              </w:rPr>
              <w:t>Geophysical survey that groundwater extraction is not viable at the subject location, the contractor shall</w:t>
            </w:r>
            <w:r w:rsidR="004B7AE1" w:rsidRPr="00C423B9">
              <w:rPr>
                <w:rFonts w:ascii="Corbel" w:hAnsi="Corbel"/>
              </w:rPr>
              <w:t xml:space="preserve"> carry out new hydrogeological and geophysical survey</w:t>
            </w:r>
            <w:r w:rsidR="008E24D3" w:rsidRPr="00C423B9">
              <w:rPr>
                <w:rFonts w:ascii="Corbel" w:hAnsi="Corbel"/>
              </w:rPr>
              <w:t>s</w:t>
            </w:r>
            <w:r w:rsidR="004B7AE1" w:rsidRPr="00C423B9">
              <w:rPr>
                <w:rFonts w:ascii="Corbel" w:hAnsi="Corbel"/>
              </w:rPr>
              <w:t xml:space="preserve"> </w:t>
            </w:r>
            <w:r w:rsidR="00E907C9" w:rsidRPr="00C423B9">
              <w:rPr>
                <w:rFonts w:ascii="Corbel" w:hAnsi="Corbel"/>
              </w:rPr>
              <w:t>in the kebele and</w:t>
            </w:r>
            <w:r w:rsidR="001C2163" w:rsidRPr="00C423B9">
              <w:rPr>
                <w:rFonts w:ascii="Corbel" w:hAnsi="Corbel"/>
              </w:rPr>
              <w:t xml:space="preserve"> repeat till the</w:t>
            </w:r>
            <w:r w:rsidR="008E24D3" w:rsidRPr="00C423B9">
              <w:rPr>
                <w:rFonts w:ascii="Corbel" w:hAnsi="Corbel"/>
              </w:rPr>
              <w:t xml:space="preserve"> groundwater extraction </w:t>
            </w:r>
            <w:r w:rsidR="001C2163" w:rsidRPr="00C423B9">
              <w:rPr>
                <w:rFonts w:ascii="Corbel" w:hAnsi="Corbel"/>
              </w:rPr>
              <w:t>is succe</w:t>
            </w:r>
            <w:r w:rsidR="004170CF" w:rsidRPr="00C423B9">
              <w:rPr>
                <w:rFonts w:ascii="Corbel" w:hAnsi="Corbel"/>
              </w:rPr>
              <w:t>ss</w:t>
            </w:r>
            <w:r w:rsidR="001C2163" w:rsidRPr="00C423B9">
              <w:rPr>
                <w:rFonts w:ascii="Corbel" w:hAnsi="Corbel"/>
              </w:rPr>
              <w:t xml:space="preserve">ful. </w:t>
            </w:r>
          </w:p>
          <w:p w14:paraId="2D522ED5" w14:textId="77777777" w:rsidR="00051C4F" w:rsidRPr="00C423B9" w:rsidRDefault="00051C4F" w:rsidP="00490143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orbel" w:hAnsi="Corbel"/>
              </w:rPr>
            </w:pPr>
          </w:p>
        </w:tc>
      </w:tr>
      <w:tr w:rsidR="0041443E" w:rsidRPr="00C423B9" w14:paraId="30ED2E8A" w14:textId="77777777" w:rsidTr="00C01CE7">
        <w:tc>
          <w:tcPr>
            <w:tcW w:w="2505" w:type="dxa"/>
          </w:tcPr>
          <w:p w14:paraId="336EE0E1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>Contact person for correspondence, notifications and requests for clarifications (Article 1)</w:t>
            </w:r>
          </w:p>
        </w:tc>
        <w:tc>
          <w:tcPr>
            <w:tcW w:w="7200" w:type="dxa"/>
          </w:tcPr>
          <w:p w14:paraId="4FE284DB" w14:textId="7CB78504" w:rsidR="0041443E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>All correspondence, notifications and requests for clarifications in relation to this RF</w:t>
            </w:r>
            <w:r w:rsidR="00A25971" w:rsidRPr="00C423B9">
              <w:rPr>
                <w:rFonts w:ascii="Corbel" w:hAnsi="Corbel"/>
              </w:rPr>
              <w:t>Q</w:t>
            </w:r>
            <w:r w:rsidRPr="00C423B9">
              <w:rPr>
                <w:rFonts w:ascii="Corbel" w:hAnsi="Corbel"/>
              </w:rPr>
              <w:t xml:space="preserve"> shall be sent to:</w:t>
            </w:r>
            <w:r w:rsidR="00127A94" w:rsidRPr="00C423B9">
              <w:rPr>
                <w:rFonts w:ascii="Corbel" w:hAnsi="Corbel"/>
              </w:rPr>
              <w:t xml:space="preserve"> </w:t>
            </w:r>
            <w:hyperlink r:id="rId10" w:history="1">
              <w:r w:rsidR="006E7D9E" w:rsidRPr="00C423B9">
                <w:rPr>
                  <w:rStyle w:val="Hyperlink"/>
                </w:rPr>
                <w:t>Bmay@awf.org</w:t>
              </w:r>
            </w:hyperlink>
            <w:r w:rsidR="00127A94" w:rsidRPr="00C423B9">
              <w:rPr>
                <w:rFonts w:ascii="Corbel" w:hAnsi="Corbel"/>
              </w:rPr>
              <w:t xml:space="preserve"> </w:t>
            </w:r>
            <w:r w:rsidR="002623CF" w:rsidRPr="00C423B9">
              <w:rPr>
                <w:rFonts w:ascii="Corbel" w:hAnsi="Corbel"/>
              </w:rPr>
              <w:t xml:space="preserve">with a copy to </w:t>
            </w:r>
            <w:hyperlink r:id="rId11" w:history="1">
              <w:r w:rsidR="00C423B9" w:rsidRPr="00661551">
                <w:rPr>
                  <w:rStyle w:val="Hyperlink"/>
                  <w:rFonts w:ascii="Corbel" w:hAnsi="Corbel"/>
                </w:rPr>
                <w:t>s</w:t>
              </w:r>
              <w:r w:rsidR="00C423B9" w:rsidRPr="00661551">
                <w:rPr>
                  <w:rStyle w:val="Hyperlink"/>
                </w:rPr>
                <w:t>imienprocurement@awf.org</w:t>
              </w:r>
            </w:hyperlink>
            <w:r w:rsidR="00C423B9">
              <w:t xml:space="preserve">  </w:t>
            </w:r>
            <w:r w:rsidR="002623CF" w:rsidRPr="00C423B9">
              <w:rPr>
                <w:rFonts w:ascii="Corbel" w:hAnsi="Corbel"/>
              </w:rPr>
              <w:t xml:space="preserve"> </w:t>
            </w:r>
            <w:r w:rsidR="00E607A2" w:rsidRPr="00C423B9">
              <w:rPr>
                <w:rFonts w:ascii="Corbel" w:hAnsi="Corbel"/>
              </w:rPr>
              <w:t>Tkassa</w:t>
            </w:r>
            <w:r w:rsidR="0041443E" w:rsidRPr="00C423B9">
              <w:rPr>
                <w:rFonts w:ascii="Corbel" w:hAnsi="Corbel"/>
                <w:color w:val="4472C4" w:themeColor="accent1"/>
                <w:u w:val="single"/>
              </w:rPr>
              <w:t>@awf.org</w:t>
            </w:r>
          </w:p>
          <w:p w14:paraId="400F95A8" w14:textId="77777777" w:rsidR="00051C4F" w:rsidRPr="00C423B9" w:rsidRDefault="00051C4F" w:rsidP="007B1330">
            <w:pPr>
              <w:rPr>
                <w:rFonts w:ascii="Corbel" w:hAnsi="Corbel"/>
              </w:rPr>
            </w:pPr>
          </w:p>
        </w:tc>
      </w:tr>
      <w:tr w:rsidR="0041443E" w:rsidRPr="00C423B9" w14:paraId="084A1D01" w14:textId="77777777" w:rsidTr="00C01CE7">
        <w:tc>
          <w:tcPr>
            <w:tcW w:w="2505" w:type="dxa"/>
          </w:tcPr>
          <w:p w14:paraId="161F3C2D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>Offeror Eligibility (Article 4)</w:t>
            </w:r>
          </w:p>
        </w:tc>
        <w:tc>
          <w:tcPr>
            <w:tcW w:w="7200" w:type="dxa"/>
          </w:tcPr>
          <w:p w14:paraId="47544E3C" w14:textId="3B33F61E" w:rsidR="00051C4F" w:rsidRPr="00C423B9" w:rsidRDefault="00051C4F" w:rsidP="007B1330">
            <w:pPr>
              <w:rPr>
                <w:rFonts w:ascii="Corbel" w:hAnsi="Corbel"/>
              </w:rPr>
            </w:pPr>
          </w:p>
        </w:tc>
      </w:tr>
      <w:tr w:rsidR="0041443E" w:rsidRPr="00C423B9" w14:paraId="5872EAC5" w14:textId="77777777" w:rsidTr="00C01CE7">
        <w:tc>
          <w:tcPr>
            <w:tcW w:w="2505" w:type="dxa"/>
          </w:tcPr>
          <w:p w14:paraId="1E477499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>Clarifications (Article 7) and Amendments (Article 3)</w:t>
            </w:r>
          </w:p>
        </w:tc>
        <w:tc>
          <w:tcPr>
            <w:tcW w:w="7200" w:type="dxa"/>
          </w:tcPr>
          <w:p w14:paraId="3650E521" w14:textId="4EBD70EE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 xml:space="preserve">Requests for clarification from bidders will not be accepted any later than </w:t>
            </w:r>
            <w:r w:rsidR="00B2792D" w:rsidRPr="00C423B9">
              <w:rPr>
                <w:rFonts w:ascii="Corbel" w:hAnsi="Corbel"/>
              </w:rPr>
              <w:t xml:space="preserve">April </w:t>
            </w:r>
            <w:r w:rsidR="00A77D13" w:rsidRPr="00C423B9">
              <w:rPr>
                <w:rFonts w:ascii="Corbel" w:hAnsi="Corbel"/>
              </w:rPr>
              <w:t>1</w:t>
            </w:r>
            <w:r w:rsidR="00C95BBB" w:rsidRPr="00C423B9">
              <w:rPr>
                <w:rFonts w:ascii="Corbel" w:hAnsi="Corbel"/>
              </w:rPr>
              <w:t>2</w:t>
            </w:r>
            <w:r w:rsidR="00127A94" w:rsidRPr="00C423B9">
              <w:rPr>
                <w:rFonts w:ascii="Corbel" w:hAnsi="Corbel"/>
              </w:rPr>
              <w:t>, 202</w:t>
            </w:r>
            <w:r w:rsidR="00AD4D13" w:rsidRPr="00C423B9">
              <w:rPr>
                <w:rFonts w:ascii="Corbel" w:hAnsi="Corbel"/>
              </w:rPr>
              <w:t>4</w:t>
            </w:r>
            <w:r w:rsidR="00127A94" w:rsidRPr="00C423B9">
              <w:rPr>
                <w:rFonts w:ascii="Corbel" w:hAnsi="Corbel"/>
              </w:rPr>
              <w:t>.</w:t>
            </w:r>
          </w:p>
        </w:tc>
      </w:tr>
      <w:tr w:rsidR="0041443E" w:rsidRPr="00C423B9" w14:paraId="1DD64AE0" w14:textId="77777777" w:rsidTr="00C01CE7">
        <w:tc>
          <w:tcPr>
            <w:tcW w:w="2505" w:type="dxa"/>
          </w:tcPr>
          <w:p w14:paraId="4BA561DB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Clarification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or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Pre-bid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Meeting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8)</w:t>
            </w:r>
          </w:p>
        </w:tc>
        <w:tc>
          <w:tcPr>
            <w:tcW w:w="7200" w:type="dxa"/>
          </w:tcPr>
          <w:p w14:paraId="22A7E3AE" w14:textId="75050C26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clarification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meeting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shall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="00127A94" w:rsidRPr="00C423B9">
              <w:rPr>
                <w:rStyle w:val="s3"/>
                <w:rFonts w:ascii="Corbel" w:hAnsi="Corbel"/>
                <w:sz w:val="24"/>
                <w:szCs w:val="24"/>
              </w:rPr>
              <w:t>n</w:t>
            </w:r>
            <w:r w:rsidR="00127A94" w:rsidRPr="00C423B9">
              <w:rPr>
                <w:rStyle w:val="s3"/>
              </w:rPr>
              <w:t xml:space="preserve">ot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held</w:t>
            </w:r>
          </w:p>
        </w:tc>
      </w:tr>
      <w:tr w:rsidR="0041443E" w:rsidRPr="00C423B9" w14:paraId="281513BA" w14:textId="77777777" w:rsidTr="00C01CE7">
        <w:tc>
          <w:tcPr>
            <w:tcW w:w="2505" w:type="dxa"/>
          </w:tcPr>
          <w:p w14:paraId="410343D9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Site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Inspection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9)</w:t>
            </w:r>
          </w:p>
        </w:tc>
        <w:tc>
          <w:tcPr>
            <w:tcW w:w="7200" w:type="dxa"/>
          </w:tcPr>
          <w:p w14:paraId="354EB8D2" w14:textId="5E7CB2D1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site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inspection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shall</w:t>
            </w:r>
            <w:r w:rsidR="00127A94"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 not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held</w:t>
            </w:r>
          </w:p>
        </w:tc>
      </w:tr>
      <w:tr w:rsidR="0041443E" w:rsidRPr="00C423B9" w14:paraId="1292299F" w14:textId="77777777" w:rsidTr="00C01CE7">
        <w:tc>
          <w:tcPr>
            <w:tcW w:w="2505" w:type="dxa"/>
          </w:tcPr>
          <w:p w14:paraId="4BA28C54" w14:textId="77777777" w:rsidR="00051C4F" w:rsidRPr="00C423B9" w:rsidRDefault="00051C4F" w:rsidP="007B1330">
            <w:pPr>
              <w:rPr>
                <w:rStyle w:val="s1"/>
                <w:rFonts w:ascii="Corbel" w:hAnsi="Corbel"/>
                <w:sz w:val="24"/>
                <w:szCs w:val="24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Exclusivity Statement (Article 11)</w:t>
            </w:r>
          </w:p>
        </w:tc>
        <w:tc>
          <w:tcPr>
            <w:tcW w:w="7200" w:type="dxa"/>
          </w:tcPr>
          <w:p w14:paraId="35EE507A" w14:textId="77777777" w:rsidR="00051C4F" w:rsidRPr="00C423B9" w:rsidRDefault="00051C4F" w:rsidP="007B1330">
            <w:pPr>
              <w:rPr>
                <w:rStyle w:val="s1"/>
                <w:rFonts w:ascii="Corbel" w:hAnsi="Corbel"/>
                <w:sz w:val="24"/>
                <w:szCs w:val="24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Offerors shall submit </w:t>
            </w:r>
            <w:bookmarkStart w:id="4" w:name="_Hlk51770913"/>
            <w:r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Exclusivity and Availability Statements </w:t>
            </w:r>
            <w:bookmarkEnd w:id="4"/>
            <w:r w:rsidRPr="00C423B9">
              <w:rPr>
                <w:rStyle w:val="s1"/>
                <w:rFonts w:ascii="Corbel" w:hAnsi="Corbel"/>
                <w:sz w:val="24"/>
                <w:szCs w:val="24"/>
              </w:rPr>
              <w:t>for all the proposed key experts in the form set out in Form L: Exclusivity and Availability Statement Form.</w:t>
            </w:r>
          </w:p>
        </w:tc>
      </w:tr>
      <w:tr w:rsidR="0041443E" w:rsidRPr="00C423B9" w14:paraId="36078749" w14:textId="77777777" w:rsidTr="00C01CE7">
        <w:tc>
          <w:tcPr>
            <w:tcW w:w="2505" w:type="dxa"/>
          </w:tcPr>
          <w:p w14:paraId="0C536F50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Bid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validity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period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13)</w:t>
            </w:r>
          </w:p>
        </w:tc>
        <w:tc>
          <w:tcPr>
            <w:tcW w:w="7200" w:type="dxa"/>
          </w:tcPr>
          <w:p w14:paraId="77E20C87" w14:textId="77F35023" w:rsidR="00051C4F" w:rsidRPr="00C423B9" w:rsidRDefault="00051C4F" w:rsidP="006E392E">
            <w:pPr>
              <w:pStyle w:val="NormalWeb"/>
              <w:rPr>
                <w:rFonts w:ascii="Corbel" w:hAnsi="Corbel" w:cs="Aria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Shall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remain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valid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for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acceptance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by</w:t>
            </w:r>
            <w:r w:rsidR="00CB5F23" w:rsidRPr="00C423B9">
              <w:rPr>
                <w:rStyle w:val="s1"/>
                <w:rFonts w:ascii="Corbel" w:hAnsi="Corbel" w:cs="Times New Roman"/>
                <w:sz w:val="24"/>
                <w:szCs w:val="24"/>
              </w:rPr>
              <w:t xml:space="preserve"> AWF</w:t>
            </w:r>
            <w:r w:rsidRPr="00C423B9">
              <w:rPr>
                <w:rFonts w:ascii="Corbel" w:hAnsi="Corbel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for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bookmarkStart w:id="5" w:name="_Hlk43730194"/>
            <w:r w:rsidR="00506DDD" w:rsidRPr="00C423B9">
              <w:rPr>
                <w:rStyle w:val="s3"/>
                <w:rFonts w:ascii="Corbel" w:hAnsi="Corbel"/>
                <w:sz w:val="24"/>
                <w:szCs w:val="24"/>
              </w:rPr>
              <w:t>45</w:t>
            </w:r>
            <w:r w:rsidR="001817B2"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(</w:t>
            </w:r>
            <w:r w:rsidR="00C423B9" w:rsidRPr="00C423B9">
              <w:rPr>
                <w:rStyle w:val="s3"/>
                <w:rFonts w:ascii="Corbel" w:hAnsi="Corbel"/>
                <w:sz w:val="24"/>
                <w:szCs w:val="24"/>
              </w:rPr>
              <w:t>forty-five</w:t>
            </w:r>
            <w:r w:rsidR="001817B2" w:rsidRPr="00C423B9">
              <w:rPr>
                <w:rStyle w:val="s3"/>
                <w:rFonts w:ascii="Corbel" w:hAnsi="Corbel"/>
                <w:sz w:val="24"/>
                <w:szCs w:val="24"/>
              </w:rPr>
              <w:t>)</w:t>
            </w:r>
            <w:r w:rsidR="00737269"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Days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bookmarkEnd w:id="5"/>
            <w:r w:rsidRPr="00C423B9">
              <w:rPr>
                <w:rStyle w:val="s4"/>
                <w:rFonts w:ascii="Corbel" w:hAnsi="Corbel"/>
                <w:color w:val="auto"/>
                <w:sz w:val="24"/>
                <w:szCs w:val="24"/>
              </w:rPr>
              <w:t>from</w:t>
            </w:r>
            <w:r w:rsidRPr="00C423B9">
              <w:rPr>
                <w:rStyle w:val="s6"/>
                <w:rFonts w:ascii="Corbel" w:eastAsia="Arial" w:hAnsi="Corbel" w:cs="Arial"/>
                <w:color w:val="auto"/>
                <w:sz w:val="24"/>
                <w:szCs w:val="24"/>
              </w:rPr>
              <w:t xml:space="preserve"> </w:t>
            </w:r>
            <w:r w:rsidRPr="00C423B9">
              <w:rPr>
                <w:rStyle w:val="s4"/>
                <w:rFonts w:ascii="Corbel" w:hAnsi="Corbel"/>
                <w:color w:val="auto"/>
                <w:sz w:val="24"/>
                <w:szCs w:val="24"/>
              </w:rPr>
              <w:t>the</w:t>
            </w:r>
            <w:r w:rsidRPr="00C423B9">
              <w:rPr>
                <w:rStyle w:val="s6"/>
                <w:rFonts w:ascii="Corbel" w:eastAsia="Arial" w:hAnsi="Corbel" w:cs="Arial"/>
                <w:color w:val="auto"/>
                <w:sz w:val="24"/>
                <w:szCs w:val="24"/>
              </w:rPr>
              <w:t xml:space="preserve"> </w:t>
            </w:r>
            <w:r w:rsidRPr="00C423B9">
              <w:rPr>
                <w:rStyle w:val="s4"/>
                <w:rFonts w:ascii="Corbel" w:hAnsi="Corbel"/>
                <w:color w:val="auto"/>
                <w:sz w:val="24"/>
                <w:szCs w:val="24"/>
              </w:rPr>
              <w:t>Deadline</w:t>
            </w:r>
            <w:r w:rsidRPr="00C423B9">
              <w:rPr>
                <w:rStyle w:val="s6"/>
                <w:rFonts w:ascii="Corbel" w:eastAsia="Arial" w:hAnsi="Corbel" w:cs="Arial"/>
                <w:color w:val="auto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color w:val="auto"/>
                <w:sz w:val="24"/>
                <w:szCs w:val="24"/>
              </w:rPr>
              <w:t>for</w:t>
            </w:r>
            <w:r w:rsidRPr="00C423B9">
              <w:rPr>
                <w:rStyle w:val="s3"/>
                <w:rFonts w:ascii="Corbel" w:hAnsi="Corbel"/>
                <w:color w:val="auto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color w:val="auto"/>
                <w:sz w:val="24"/>
                <w:szCs w:val="24"/>
              </w:rPr>
              <w:t>Bid Submission</w:t>
            </w:r>
            <w:r w:rsidR="00023625" w:rsidRPr="00C423B9">
              <w:rPr>
                <w:rStyle w:val="s1"/>
                <w:rFonts w:ascii="Corbel" w:hAnsi="Corbel"/>
                <w:color w:val="auto"/>
                <w:sz w:val="24"/>
                <w:szCs w:val="24"/>
              </w:rPr>
              <w:t>.</w:t>
            </w:r>
          </w:p>
        </w:tc>
      </w:tr>
      <w:tr w:rsidR="0041443E" w:rsidRPr="00C423B9" w14:paraId="0D77806D" w14:textId="77777777" w:rsidTr="00C01CE7">
        <w:tc>
          <w:tcPr>
            <w:tcW w:w="2505" w:type="dxa"/>
          </w:tcPr>
          <w:p w14:paraId="59DDD941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Partial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proposals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14)</w:t>
            </w:r>
          </w:p>
        </w:tc>
        <w:tc>
          <w:tcPr>
            <w:tcW w:w="7200" w:type="dxa"/>
          </w:tcPr>
          <w:p w14:paraId="2EE4755F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Fonts w:ascii="Corbel" w:hAnsi="Corbel"/>
              </w:rPr>
              <w:t>Partial bids shall not be allowed. Bidders must quote prices for the total goods and/or services for the total requirement requested under Section IV: Schedule of Requirements. Evaluation will be done for the total requirement.</w:t>
            </w:r>
          </w:p>
        </w:tc>
      </w:tr>
      <w:tr w:rsidR="0041443E" w:rsidRPr="00C423B9" w14:paraId="0DB7A251" w14:textId="77777777" w:rsidTr="00C01CE7">
        <w:tc>
          <w:tcPr>
            <w:tcW w:w="2505" w:type="dxa"/>
          </w:tcPr>
          <w:p w14:paraId="3C8690F1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lastRenderedPageBreak/>
              <w:t>Alternative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proposals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15)</w:t>
            </w:r>
          </w:p>
        </w:tc>
        <w:tc>
          <w:tcPr>
            <w:tcW w:w="7200" w:type="dxa"/>
          </w:tcPr>
          <w:p w14:paraId="11734200" w14:textId="43B52C59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Alternative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proposals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are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not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accept</w:t>
            </w:r>
            <w:r w:rsidR="00063447" w:rsidRPr="00C423B9">
              <w:rPr>
                <w:rStyle w:val="s1"/>
                <w:rFonts w:ascii="Corbel" w:hAnsi="Corbel"/>
                <w:sz w:val="24"/>
                <w:szCs w:val="24"/>
              </w:rPr>
              <w:t>able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.</w:t>
            </w:r>
          </w:p>
        </w:tc>
      </w:tr>
      <w:tr w:rsidR="0041443E" w:rsidRPr="00C423B9" w14:paraId="626E40C5" w14:textId="77777777" w:rsidTr="00C01CE7">
        <w:tc>
          <w:tcPr>
            <w:tcW w:w="2505" w:type="dxa"/>
          </w:tcPr>
          <w:p w14:paraId="58DAA643" w14:textId="55D9AA6B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Bid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Currency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17)</w:t>
            </w:r>
          </w:p>
        </w:tc>
        <w:tc>
          <w:tcPr>
            <w:tcW w:w="7200" w:type="dxa"/>
          </w:tcPr>
          <w:p w14:paraId="572931F4" w14:textId="0E650B83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Shall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quoted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in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="005354EE" w:rsidRPr="00C423B9">
              <w:rPr>
                <w:rStyle w:val="s3"/>
                <w:rFonts w:ascii="Corbel" w:hAnsi="Corbel"/>
                <w:sz w:val="24"/>
                <w:szCs w:val="24"/>
              </w:rPr>
              <w:t>ETB</w:t>
            </w:r>
          </w:p>
        </w:tc>
      </w:tr>
      <w:tr w:rsidR="0041443E" w:rsidRPr="00C423B9" w14:paraId="75044225" w14:textId="77777777" w:rsidTr="00C01CE7">
        <w:tc>
          <w:tcPr>
            <w:tcW w:w="2505" w:type="dxa"/>
          </w:tcPr>
          <w:p w14:paraId="3AB7AB52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Duties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and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Taxes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18)</w:t>
            </w:r>
          </w:p>
        </w:tc>
        <w:tc>
          <w:tcPr>
            <w:tcW w:w="7200" w:type="dxa"/>
          </w:tcPr>
          <w:p w14:paraId="333435E4" w14:textId="77777777" w:rsidR="00051C4F" w:rsidRPr="00C423B9" w:rsidRDefault="00051C4F" w:rsidP="007B1330">
            <w:pPr>
              <w:pStyle w:val="NormalWeb"/>
              <w:rPr>
                <w:rFonts w:ascii="Corbel" w:hAnsi="Corbel" w:cs="Aria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All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bids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shall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submitted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gross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of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any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direct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taxes.</w:t>
            </w:r>
          </w:p>
        </w:tc>
      </w:tr>
      <w:tr w:rsidR="0041443E" w:rsidRPr="00C423B9" w14:paraId="4AA15648" w14:textId="77777777" w:rsidTr="00C01CE7">
        <w:tc>
          <w:tcPr>
            <w:tcW w:w="2505" w:type="dxa"/>
          </w:tcPr>
          <w:p w14:paraId="3F6A68DF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Proposal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Security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19)</w:t>
            </w:r>
          </w:p>
        </w:tc>
        <w:tc>
          <w:tcPr>
            <w:tcW w:w="7200" w:type="dxa"/>
          </w:tcPr>
          <w:p w14:paraId="70460E59" w14:textId="551C70D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Bid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security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="0021747F" w:rsidRPr="00C423B9">
              <w:rPr>
                <w:rStyle w:val="s3"/>
                <w:rFonts w:ascii="Corbel" w:hAnsi="Corbel"/>
                <w:sz w:val="24"/>
                <w:szCs w:val="24"/>
              </w:rPr>
              <w:t>(</w:t>
            </w:r>
            <w:r w:rsidR="0021747F" w:rsidRPr="00C423B9">
              <w:rPr>
                <w:rStyle w:val="s3"/>
              </w:rPr>
              <w:t xml:space="preserve">CPO) </w:t>
            </w:r>
            <w:r w:rsidR="002670F2" w:rsidRPr="00C423B9">
              <w:rPr>
                <w:rStyle w:val="s3"/>
              </w:rPr>
              <w:t>5</w:t>
            </w:r>
            <w:r w:rsidR="0021747F" w:rsidRPr="00C423B9">
              <w:rPr>
                <w:rStyle w:val="s3"/>
              </w:rPr>
              <w:t xml:space="preserve">% of the gross bid amount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is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="0021747F" w:rsidRPr="00C423B9">
              <w:rPr>
                <w:rStyle w:val="s1"/>
                <w:rFonts w:ascii="Corbel" w:hAnsi="Corbel"/>
                <w:sz w:val="24"/>
                <w:szCs w:val="24"/>
              </w:rPr>
              <w:t>required from reputable bank or insurance.</w:t>
            </w:r>
            <w:r w:rsidR="005D4712"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 Cash is not acceptable.</w:t>
            </w:r>
          </w:p>
        </w:tc>
      </w:tr>
      <w:tr w:rsidR="0041443E" w:rsidRPr="00C423B9" w14:paraId="520E29D6" w14:textId="77777777" w:rsidTr="00C01CE7">
        <w:tc>
          <w:tcPr>
            <w:tcW w:w="2505" w:type="dxa"/>
          </w:tcPr>
          <w:p w14:paraId="2A77DC01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Language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of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P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roposals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21)</w:t>
            </w:r>
          </w:p>
        </w:tc>
        <w:tc>
          <w:tcPr>
            <w:tcW w:w="7200" w:type="dxa"/>
          </w:tcPr>
          <w:p w14:paraId="533FCFA7" w14:textId="6F39A477" w:rsidR="00051C4F" w:rsidRPr="00C423B9" w:rsidRDefault="00051C4F" w:rsidP="007B1330">
            <w:pPr>
              <w:rPr>
                <w:rFonts w:ascii="Corbel" w:eastAsia="Times New Roman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All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bids,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information,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documents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and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correspondence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exchanged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between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="00737269"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AWF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and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the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bidders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in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relation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to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this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bid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process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shall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in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English.</w:t>
            </w:r>
          </w:p>
        </w:tc>
      </w:tr>
      <w:tr w:rsidR="0041443E" w:rsidRPr="00C423B9" w14:paraId="72AC8990" w14:textId="77777777" w:rsidTr="00C01CE7">
        <w:tc>
          <w:tcPr>
            <w:tcW w:w="2505" w:type="dxa"/>
          </w:tcPr>
          <w:p w14:paraId="0467CD5D" w14:textId="720EB99D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Deadline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for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bookmarkStart w:id="6" w:name="_Hlk51771403"/>
            <w:r w:rsidRPr="00C423B9">
              <w:rPr>
                <w:rStyle w:val="s2"/>
                <w:rFonts w:ascii="Corbel" w:hAnsi="Corbel"/>
                <w:sz w:val="24"/>
                <w:szCs w:val="24"/>
              </w:rPr>
              <w:t>Proposal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bookmarkEnd w:id="6"/>
            <w:r w:rsidRPr="00C423B9">
              <w:rPr>
                <w:rStyle w:val="s1"/>
                <w:rFonts w:ascii="Corbel" w:hAnsi="Corbel"/>
                <w:sz w:val="24"/>
                <w:szCs w:val="24"/>
              </w:rPr>
              <w:t>Submission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2</w:t>
            </w:r>
            <w:r w:rsidR="00932334" w:rsidRPr="00C423B9">
              <w:rPr>
                <w:rStyle w:val="s1"/>
                <w:rFonts w:ascii="Corbel" w:hAnsi="Corbel"/>
                <w:sz w:val="24"/>
                <w:szCs w:val="24"/>
              </w:rPr>
              <w:t>2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14:paraId="1D3E1B5D" w14:textId="2EDE0DA0" w:rsidR="00051C4F" w:rsidRPr="00C423B9" w:rsidRDefault="00051C4F" w:rsidP="007B1330">
            <w:pPr>
              <w:pStyle w:val="NormalWeb"/>
              <w:rPr>
                <w:rFonts w:ascii="Corbel" w:hAnsi="Corbel" w:cs="Aria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All</w:t>
            </w:r>
            <w:r w:rsidRPr="00C423B9">
              <w:rPr>
                <w:rStyle w:val="s2"/>
                <w:rFonts w:ascii="Corbel" w:hAnsi="Corbel" w:cs="Aria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bids</w:t>
            </w:r>
            <w:r w:rsidRPr="00C423B9">
              <w:rPr>
                <w:rStyle w:val="s2"/>
                <w:rFonts w:ascii="Corbel" w:hAnsi="Corbel" w:cs="Aria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must</w:t>
            </w:r>
            <w:r w:rsidRPr="00C423B9">
              <w:rPr>
                <w:rStyle w:val="s2"/>
                <w:rFonts w:ascii="Corbel" w:hAnsi="Corbel" w:cs="Aria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be</w:t>
            </w:r>
            <w:r w:rsidRPr="00C423B9">
              <w:rPr>
                <w:rStyle w:val="s2"/>
                <w:rFonts w:ascii="Corbel" w:hAnsi="Corbel" w:cs="Aria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submitted</w:t>
            </w:r>
            <w:r w:rsidRPr="00C423B9">
              <w:rPr>
                <w:rStyle w:val="s2"/>
                <w:rFonts w:ascii="Corbel" w:hAnsi="Corbel" w:cs="Arial"/>
                <w:sz w:val="24"/>
                <w:szCs w:val="24"/>
              </w:rPr>
              <w:t xml:space="preserve"> </w:t>
            </w:r>
            <w:r w:rsidR="00051A45" w:rsidRPr="00C423B9">
              <w:rPr>
                <w:rFonts w:ascii="Corbel" w:hAnsi="Corbel"/>
              </w:rPr>
              <w:t>at or before 4:00 PM on</w:t>
            </w:r>
            <w:r w:rsidR="004415C9" w:rsidRPr="00C423B9">
              <w:rPr>
                <w:rFonts w:ascii="Corbel" w:hAnsi="Corbel"/>
              </w:rPr>
              <w:t xml:space="preserve"> </w:t>
            </w:r>
            <w:r w:rsidR="008E24D3" w:rsidRPr="00C423B9">
              <w:rPr>
                <w:rStyle w:val="s1"/>
              </w:rPr>
              <w:t>April</w:t>
            </w:r>
            <w:r w:rsidR="00F91907" w:rsidRPr="00C423B9">
              <w:rPr>
                <w:rStyle w:val="s1"/>
              </w:rPr>
              <w:t xml:space="preserve"> </w:t>
            </w:r>
            <w:r w:rsidR="00F51AEA" w:rsidRPr="00C423B9">
              <w:rPr>
                <w:rStyle w:val="s1"/>
              </w:rPr>
              <w:t>19</w:t>
            </w:r>
            <w:r w:rsidR="00596190" w:rsidRPr="00C423B9">
              <w:rPr>
                <w:rStyle w:val="s1"/>
              </w:rPr>
              <w:t>,</w:t>
            </w:r>
            <w:r w:rsidR="002623CF"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 202</w:t>
            </w:r>
            <w:r w:rsidR="00F9386B" w:rsidRPr="00C423B9">
              <w:rPr>
                <w:rStyle w:val="s1"/>
                <w:rFonts w:ascii="Corbel" w:hAnsi="Corbel"/>
                <w:sz w:val="24"/>
                <w:szCs w:val="24"/>
              </w:rPr>
              <w:t>4</w:t>
            </w:r>
            <w:r w:rsidR="00CF474E" w:rsidRPr="00C423B9">
              <w:rPr>
                <w:rStyle w:val="s1"/>
                <w:rFonts w:ascii="Corbel" w:hAnsi="Corbel"/>
                <w:sz w:val="24"/>
                <w:szCs w:val="24"/>
              </w:rPr>
              <w:t>.</w:t>
            </w:r>
          </w:p>
        </w:tc>
      </w:tr>
      <w:tr w:rsidR="0041443E" w:rsidRPr="00C423B9" w14:paraId="772213D6" w14:textId="77777777" w:rsidTr="00C01CE7">
        <w:tc>
          <w:tcPr>
            <w:tcW w:w="2505" w:type="dxa"/>
          </w:tcPr>
          <w:p w14:paraId="60263DCA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2"/>
                <w:rFonts w:ascii="Corbel" w:hAnsi="Corbel"/>
                <w:sz w:val="24"/>
                <w:szCs w:val="24"/>
              </w:rPr>
              <w:t>Proposal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Submission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23)</w:t>
            </w:r>
          </w:p>
        </w:tc>
        <w:tc>
          <w:tcPr>
            <w:tcW w:w="7200" w:type="dxa"/>
          </w:tcPr>
          <w:p w14:paraId="4E498FE5" w14:textId="119432B2" w:rsidR="00051C4F" w:rsidRPr="00C423B9" w:rsidRDefault="00D03ED5" w:rsidP="00E12D43">
            <w:pPr>
              <w:pStyle w:val="NormalWeb"/>
              <w:rPr>
                <w:rFonts w:ascii="Corbel" w:hAnsi="Corbel" w:cs="Arial"/>
                <w:color w:val="000000"/>
              </w:rPr>
            </w:pPr>
            <w:r w:rsidRPr="00C423B9">
              <w:rPr>
                <w:rFonts w:ascii="Corbel" w:hAnsi="Corbel"/>
              </w:rPr>
              <w:t>Bid must be delivered to African wildlife foundation (AWF) office found in Debark at SMNP compound</w:t>
            </w:r>
            <w:r w:rsidR="00387D51" w:rsidRPr="00C423B9">
              <w:rPr>
                <w:rFonts w:ascii="Corbel" w:hAnsi="Corbel"/>
              </w:rPr>
              <w:t xml:space="preserve"> in one sealed envelop with proper </w:t>
            </w:r>
            <w:r w:rsidR="00D23521" w:rsidRPr="00C423B9">
              <w:rPr>
                <w:rFonts w:ascii="Corbel" w:hAnsi="Corbel"/>
              </w:rPr>
              <w:t>name, contact and address of the Bidder</w:t>
            </w:r>
          </w:p>
        </w:tc>
      </w:tr>
      <w:tr w:rsidR="0041443E" w:rsidRPr="00C423B9" w14:paraId="316135FF" w14:textId="77777777" w:rsidTr="00C01CE7">
        <w:tc>
          <w:tcPr>
            <w:tcW w:w="2505" w:type="dxa"/>
          </w:tcPr>
          <w:p w14:paraId="715FFC2A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Opening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of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Proposals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25)</w:t>
            </w:r>
          </w:p>
        </w:tc>
        <w:tc>
          <w:tcPr>
            <w:tcW w:w="7200" w:type="dxa"/>
          </w:tcPr>
          <w:p w14:paraId="0A59C82E" w14:textId="13444B36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Public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bid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opening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will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be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="003426D4" w:rsidRPr="00C423B9">
              <w:rPr>
                <w:rStyle w:val="s2"/>
                <w:rFonts w:ascii="Corbel" w:hAnsi="Corbel"/>
                <w:sz w:val="24"/>
                <w:szCs w:val="24"/>
              </w:rPr>
              <w:t>o</w:t>
            </w:r>
            <w:r w:rsidR="003426D4" w:rsidRPr="00C423B9">
              <w:rPr>
                <w:rStyle w:val="s2"/>
              </w:rPr>
              <w:t xml:space="preserve">n </w:t>
            </w:r>
            <w:r w:rsidR="008E24D3" w:rsidRPr="00C423B9">
              <w:rPr>
                <w:rStyle w:val="s2"/>
              </w:rPr>
              <w:t>April 2</w:t>
            </w:r>
            <w:r w:rsidR="00D26ADA" w:rsidRPr="00C423B9">
              <w:rPr>
                <w:rStyle w:val="s2"/>
              </w:rPr>
              <w:t>2</w:t>
            </w:r>
            <w:r w:rsidR="002069B5" w:rsidRPr="00C423B9">
              <w:rPr>
                <w:rStyle w:val="s2"/>
              </w:rPr>
              <w:t>,</w:t>
            </w:r>
            <w:r w:rsidR="00835F74" w:rsidRPr="00C423B9">
              <w:rPr>
                <w:rStyle w:val="s2"/>
              </w:rPr>
              <w:t xml:space="preserve"> 2024 at 9:30 am.</w:t>
            </w:r>
          </w:p>
        </w:tc>
      </w:tr>
      <w:tr w:rsidR="0041443E" w:rsidRPr="00C423B9" w14:paraId="2E3E610A" w14:textId="77777777" w:rsidTr="00C01CE7">
        <w:trPr>
          <w:trHeight w:val="683"/>
        </w:trPr>
        <w:tc>
          <w:tcPr>
            <w:tcW w:w="2505" w:type="dxa"/>
          </w:tcPr>
          <w:p w14:paraId="796154B2" w14:textId="77777777" w:rsidR="00051C4F" w:rsidRPr="00C423B9" w:rsidRDefault="00051C4F" w:rsidP="007B1330">
            <w:pPr>
              <w:rPr>
                <w:rFonts w:ascii="Corbel" w:hAnsi="Corbel"/>
              </w:rPr>
            </w:pPr>
            <w:bookmarkStart w:id="7" w:name="_Hlk51771307"/>
            <w:r w:rsidRPr="00C423B9">
              <w:rPr>
                <w:rStyle w:val="s1"/>
                <w:rFonts w:ascii="Corbel" w:hAnsi="Corbel"/>
                <w:sz w:val="24"/>
                <w:szCs w:val="24"/>
              </w:rPr>
              <w:t>Signing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of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contract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34)</w:t>
            </w:r>
          </w:p>
        </w:tc>
        <w:tc>
          <w:tcPr>
            <w:tcW w:w="7200" w:type="dxa"/>
          </w:tcPr>
          <w:p w14:paraId="25FB216F" w14:textId="0BCA5691" w:rsidR="00051C4F" w:rsidRPr="00C423B9" w:rsidRDefault="0041443E" w:rsidP="007B1330">
            <w:pPr>
              <w:pStyle w:val="NormalWeb"/>
              <w:rPr>
                <w:rFonts w:ascii="Corbel" w:hAnsi="Corbel" w:cs="Arial"/>
              </w:rPr>
            </w:pPr>
            <w:r w:rsidRPr="00C423B9">
              <w:rPr>
                <w:rFonts w:ascii="Corbel" w:hAnsi="Corbel" w:cs="Arial"/>
              </w:rPr>
              <w:t>AWF</w:t>
            </w:r>
            <w:r w:rsidR="00051C4F" w:rsidRPr="00C423B9">
              <w:rPr>
                <w:rFonts w:ascii="Corbel" w:hAnsi="Corbel" w:cs="Arial"/>
              </w:rPr>
              <w:t xml:space="preserve"> </w:t>
            </w:r>
            <w:r w:rsidR="00D15D5C" w:rsidRPr="00C423B9">
              <w:rPr>
                <w:rFonts w:ascii="Corbel" w:hAnsi="Corbel" w:cs="Arial"/>
              </w:rPr>
              <w:t xml:space="preserve">will </w:t>
            </w:r>
            <w:r w:rsidR="008F0BA2" w:rsidRPr="00C423B9">
              <w:rPr>
                <w:rFonts w:ascii="Corbel" w:hAnsi="Corbel" w:cs="Arial"/>
              </w:rPr>
              <w:t>award</w:t>
            </w:r>
            <w:r w:rsidR="00D15D5C" w:rsidRPr="00C423B9">
              <w:rPr>
                <w:rFonts w:ascii="Corbel" w:hAnsi="Corbel" w:cs="Arial"/>
              </w:rPr>
              <w:t xml:space="preserve"> the successful bidder </w:t>
            </w:r>
            <w:r w:rsidR="008F0BA2" w:rsidRPr="00C423B9">
              <w:rPr>
                <w:rFonts w:ascii="Corbel" w:hAnsi="Corbel" w:cs="Arial"/>
              </w:rPr>
              <w:t>to sign the contract.</w:t>
            </w:r>
          </w:p>
        </w:tc>
      </w:tr>
      <w:tr w:rsidR="0041443E" w:rsidRPr="00C423B9" w14:paraId="3BAF8821" w14:textId="77777777" w:rsidTr="00C01CE7">
        <w:tc>
          <w:tcPr>
            <w:tcW w:w="2505" w:type="dxa"/>
          </w:tcPr>
          <w:p w14:paraId="2A1D7B93" w14:textId="74B83287" w:rsidR="00051C4F" w:rsidRPr="00C423B9" w:rsidRDefault="00051C4F" w:rsidP="007B1330">
            <w:pPr>
              <w:rPr>
                <w:rFonts w:ascii="Corbel" w:hAnsi="Corbel"/>
              </w:rPr>
            </w:pPr>
            <w:bookmarkStart w:id="8" w:name="_Hlk43730462"/>
            <w:bookmarkEnd w:id="7"/>
            <w:r w:rsidRPr="00C423B9">
              <w:rPr>
                <w:rStyle w:val="s1"/>
                <w:rFonts w:ascii="Corbel" w:hAnsi="Corbel"/>
                <w:sz w:val="24"/>
                <w:szCs w:val="24"/>
              </w:rPr>
              <w:t>Performance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Security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bookmarkEnd w:id="8"/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35)</w:t>
            </w:r>
          </w:p>
        </w:tc>
        <w:tc>
          <w:tcPr>
            <w:tcW w:w="7200" w:type="dxa"/>
          </w:tcPr>
          <w:p w14:paraId="481A800F" w14:textId="1CB9AC6F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Performance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Security</w:t>
            </w:r>
            <w:r w:rsidR="00FB62A4"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 </w:t>
            </w:r>
            <w:r w:rsidR="00694375"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10%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 is required</w:t>
            </w:r>
            <w:r w:rsidR="00694375"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 from reputable bank or insurance</w:t>
            </w:r>
            <w:r w:rsidR="00FB62A4"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 </w:t>
            </w:r>
            <w:r w:rsidR="00FB62A4" w:rsidRPr="00C423B9">
              <w:rPr>
                <w:rStyle w:val="s1"/>
                <w:sz w:val="24"/>
                <w:szCs w:val="24"/>
              </w:rPr>
              <w:t>in the form of CPO or guarantee letter</w:t>
            </w:r>
            <w:r w:rsidR="00EB0C63" w:rsidRPr="00C423B9">
              <w:rPr>
                <w:rStyle w:val="s1"/>
                <w:sz w:val="24"/>
                <w:szCs w:val="24"/>
              </w:rPr>
              <w:t xml:space="preserve"> </w:t>
            </w:r>
            <w:r w:rsidR="008B4F41" w:rsidRPr="00C423B9">
              <w:rPr>
                <w:rStyle w:val="s1"/>
                <w:sz w:val="24"/>
                <w:szCs w:val="24"/>
              </w:rPr>
              <w:t>at signing of the contract.</w:t>
            </w:r>
          </w:p>
        </w:tc>
      </w:tr>
      <w:tr w:rsidR="0041443E" w:rsidRPr="00C423B9" w14:paraId="31D95963" w14:textId="77777777" w:rsidTr="00C01CE7">
        <w:tc>
          <w:tcPr>
            <w:tcW w:w="2505" w:type="dxa"/>
          </w:tcPr>
          <w:p w14:paraId="51BC929D" w14:textId="77777777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Advanced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Payment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36)</w:t>
            </w:r>
          </w:p>
        </w:tc>
        <w:tc>
          <w:tcPr>
            <w:tcW w:w="7200" w:type="dxa"/>
          </w:tcPr>
          <w:p w14:paraId="4A5173EE" w14:textId="108F6ABA" w:rsidR="00051C4F" w:rsidRPr="00C423B9" w:rsidRDefault="00051C4F" w:rsidP="007B1330">
            <w:pPr>
              <w:rPr>
                <w:rFonts w:ascii="Corbel" w:hAnsi="Corbel"/>
              </w:rPr>
            </w:pPr>
            <w:r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>Advanced</w:t>
            </w:r>
            <w:r w:rsidRPr="00C423B9">
              <w:rPr>
                <w:rStyle w:val="s5"/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>payment</w:t>
            </w:r>
            <w:r w:rsidRPr="00C423B9">
              <w:rPr>
                <w:rStyle w:val="s5"/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>is</w:t>
            </w:r>
            <w:r w:rsidRPr="00C423B9">
              <w:rPr>
                <w:rStyle w:val="s5"/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>allowed</w:t>
            </w:r>
            <w:r w:rsidR="006F3EEF"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 xml:space="preserve"> to the extent of 20% with proper and equivalent bank </w:t>
            </w:r>
            <w:r w:rsidR="0006201A"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 xml:space="preserve">/insurance </w:t>
            </w:r>
            <w:r w:rsidR="006F3EEF"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 xml:space="preserve">guarantee </w:t>
            </w:r>
            <w:r w:rsidR="0006201A"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 xml:space="preserve">letter </w:t>
            </w:r>
            <w:r w:rsidR="006F3EEF"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>or CPO</w:t>
            </w:r>
            <w:r w:rsidR="0006201A" w:rsidRPr="00C423B9"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2ED9" w:rsidRPr="00C423B9" w14:paraId="37EE216C" w14:textId="77777777" w:rsidTr="00C01CE7">
        <w:tc>
          <w:tcPr>
            <w:tcW w:w="2505" w:type="dxa"/>
          </w:tcPr>
          <w:p w14:paraId="784EBF22" w14:textId="74A522F5" w:rsidR="00E72ED9" w:rsidRPr="00C423B9" w:rsidRDefault="00E72ED9" w:rsidP="007B1330">
            <w:pPr>
              <w:rPr>
                <w:rStyle w:val="s1"/>
                <w:rFonts w:ascii="Corbel" w:hAnsi="Corbel"/>
                <w:sz w:val="24"/>
                <w:szCs w:val="24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Payment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terms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36)</w:t>
            </w:r>
          </w:p>
        </w:tc>
        <w:tc>
          <w:tcPr>
            <w:tcW w:w="7200" w:type="dxa"/>
          </w:tcPr>
          <w:p w14:paraId="00076D06" w14:textId="7A653C90" w:rsidR="00E72ED9" w:rsidRPr="00C423B9" w:rsidRDefault="00E72ED9" w:rsidP="007B1330">
            <w:pPr>
              <w:rPr>
                <w:rStyle w:val="s4"/>
                <w:rFonts w:ascii="Corbel" w:hAnsi="Corbel"/>
                <w:color w:val="000000" w:themeColor="text1"/>
                <w:sz w:val="24"/>
                <w:szCs w:val="24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Within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30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days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after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receipt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of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the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goods/services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and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on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submission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of</w:t>
            </w:r>
            <w:r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payment</w:t>
            </w:r>
            <w:r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Pr="00C423B9">
              <w:rPr>
                <w:rStyle w:val="s1"/>
                <w:rFonts w:ascii="Corbel" w:hAnsi="Corbel"/>
                <w:sz w:val="24"/>
                <w:szCs w:val="24"/>
              </w:rPr>
              <w:t>documentation</w:t>
            </w:r>
            <w:r w:rsidR="0067685F" w:rsidRPr="00C423B9">
              <w:rPr>
                <w:rStyle w:val="s1"/>
                <w:rFonts w:ascii="Corbel" w:hAnsi="Corbel"/>
                <w:sz w:val="24"/>
                <w:szCs w:val="24"/>
              </w:rPr>
              <w:t xml:space="preserve"> approved by </w:t>
            </w:r>
            <w:r w:rsidR="00633FB2" w:rsidRPr="00C423B9">
              <w:rPr>
                <w:rStyle w:val="s1"/>
                <w:rFonts w:ascii="Corbel" w:hAnsi="Corbel"/>
                <w:sz w:val="24"/>
                <w:szCs w:val="24"/>
              </w:rPr>
              <w:t>consultant</w:t>
            </w:r>
          </w:p>
        </w:tc>
      </w:tr>
      <w:tr w:rsidR="00675562" w:rsidRPr="00C423B9" w14:paraId="1757144C" w14:textId="77777777" w:rsidTr="00C01CE7">
        <w:tc>
          <w:tcPr>
            <w:tcW w:w="2505" w:type="dxa"/>
          </w:tcPr>
          <w:p w14:paraId="0CF340D4" w14:textId="6C8B64AA" w:rsidR="00675562" w:rsidRPr="00C423B9" w:rsidRDefault="00D56086" w:rsidP="007B1330">
            <w:pPr>
              <w:rPr>
                <w:rStyle w:val="s1"/>
                <w:rFonts w:ascii="Corbel" w:hAnsi="Corbel"/>
                <w:sz w:val="24"/>
                <w:szCs w:val="24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Consultant</w:t>
            </w:r>
            <w:r w:rsidR="00675562" w:rsidRPr="00C423B9">
              <w:rPr>
                <w:rStyle w:val="s3"/>
                <w:rFonts w:ascii="Corbel" w:hAnsi="Corbel"/>
                <w:sz w:val="24"/>
                <w:szCs w:val="24"/>
              </w:rPr>
              <w:t xml:space="preserve"> </w:t>
            </w:r>
            <w:r w:rsidR="00675562" w:rsidRPr="00C423B9">
              <w:rPr>
                <w:rStyle w:val="s1"/>
                <w:rFonts w:ascii="Corbel" w:hAnsi="Corbel"/>
                <w:sz w:val="24"/>
                <w:szCs w:val="24"/>
              </w:rPr>
              <w:t>(Article</w:t>
            </w:r>
            <w:r w:rsidR="00675562" w:rsidRPr="00C423B9">
              <w:rPr>
                <w:rStyle w:val="s2"/>
                <w:rFonts w:ascii="Corbel" w:hAnsi="Corbel"/>
                <w:sz w:val="24"/>
                <w:szCs w:val="24"/>
              </w:rPr>
              <w:t xml:space="preserve"> 44</w:t>
            </w:r>
            <w:r w:rsidR="00675562" w:rsidRPr="00C423B9">
              <w:rPr>
                <w:rStyle w:val="s1"/>
                <w:rFonts w:ascii="Corbel" w:hAnsi="Corbel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14:paraId="6B0AC5E7" w14:textId="604E995C" w:rsidR="00675562" w:rsidRPr="00C423B9" w:rsidRDefault="00D56086" w:rsidP="007B1330">
            <w:pPr>
              <w:rPr>
                <w:rStyle w:val="s1"/>
                <w:rFonts w:ascii="Corbel" w:hAnsi="Corbel"/>
                <w:sz w:val="24"/>
                <w:szCs w:val="24"/>
              </w:rPr>
            </w:pPr>
            <w:r w:rsidRPr="00C423B9">
              <w:rPr>
                <w:rFonts w:ascii="Corbel" w:hAnsi="Corbel"/>
              </w:rPr>
              <w:t>Project shall be supervised by a person (consultant) duly authorized by AWF</w:t>
            </w:r>
          </w:p>
        </w:tc>
      </w:tr>
      <w:tr w:rsidR="00D56086" w:rsidRPr="00C423B9" w14:paraId="3799A18F" w14:textId="77777777" w:rsidTr="00C01CE7">
        <w:tc>
          <w:tcPr>
            <w:tcW w:w="2505" w:type="dxa"/>
          </w:tcPr>
          <w:p w14:paraId="3DD3D222" w14:textId="0C8225E8" w:rsidR="00D56086" w:rsidRPr="00C423B9" w:rsidRDefault="00D56086" w:rsidP="007B1330">
            <w:pPr>
              <w:rPr>
                <w:rStyle w:val="s1"/>
                <w:rFonts w:ascii="Corbel" w:hAnsi="Corbel"/>
                <w:sz w:val="24"/>
                <w:szCs w:val="24"/>
              </w:rPr>
            </w:pPr>
            <w:r w:rsidRPr="00C423B9">
              <w:rPr>
                <w:rStyle w:val="s1"/>
                <w:rFonts w:ascii="Corbel" w:hAnsi="Corbel"/>
                <w:sz w:val="24"/>
                <w:szCs w:val="24"/>
              </w:rPr>
              <w:t>Other Mater (Article 45)</w:t>
            </w:r>
          </w:p>
        </w:tc>
        <w:tc>
          <w:tcPr>
            <w:tcW w:w="7200" w:type="dxa"/>
          </w:tcPr>
          <w:p w14:paraId="59D051F3" w14:textId="77777777" w:rsidR="00D56086" w:rsidRPr="00C423B9" w:rsidRDefault="007C43A4" w:rsidP="007B1330">
            <w:r w:rsidRPr="00C423B9">
              <w:rPr>
                <w:rFonts w:ascii="Corbel" w:hAnsi="Corbel"/>
              </w:rPr>
              <w:t>T</w:t>
            </w:r>
            <w:r w:rsidRPr="00C423B9">
              <w:t>his contract is based on only successful water well drilling and equipping</w:t>
            </w:r>
          </w:p>
          <w:p w14:paraId="023147BC" w14:textId="7811B16B" w:rsidR="0087678A" w:rsidRPr="00C423B9" w:rsidRDefault="0087678A" w:rsidP="007B1330">
            <w:pPr>
              <w:rPr>
                <w:rFonts w:ascii="Corbel" w:hAnsi="Corbel"/>
              </w:rPr>
            </w:pPr>
          </w:p>
        </w:tc>
      </w:tr>
    </w:tbl>
    <w:p w14:paraId="7A470254" w14:textId="77777777" w:rsidR="00051C4F" w:rsidRPr="00527398" w:rsidRDefault="00051C4F" w:rsidP="00051C4F">
      <w:pPr>
        <w:rPr>
          <w:rFonts w:ascii="Corbel" w:hAnsi="Corbel"/>
          <w:sz w:val="24"/>
          <w:szCs w:val="24"/>
        </w:rPr>
      </w:pPr>
    </w:p>
    <w:sectPr w:rsidR="00051C4F" w:rsidRPr="00527398" w:rsidSect="006E3708">
      <w:headerReference w:type="default" r:id="rId12"/>
      <w:footerReference w:type="default" r:id="rId13"/>
      <w:pgSz w:w="11906" w:h="16838"/>
      <w:pgMar w:top="1748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28F8" w14:textId="77777777" w:rsidR="006E3708" w:rsidRDefault="006E3708" w:rsidP="00C93C0B">
      <w:pPr>
        <w:spacing w:after="0" w:line="240" w:lineRule="auto"/>
      </w:pPr>
      <w:r>
        <w:separator/>
      </w:r>
    </w:p>
  </w:endnote>
  <w:endnote w:type="continuationSeparator" w:id="0">
    <w:p w14:paraId="7F052499" w14:textId="77777777" w:rsidR="006E3708" w:rsidRDefault="006E3708" w:rsidP="00C9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098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CEC2B" w14:textId="327E713C" w:rsidR="006260F9" w:rsidRDefault="006260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A63B7" w14:textId="77777777" w:rsidR="00864726" w:rsidRDefault="00864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99C6" w14:textId="77777777" w:rsidR="006E3708" w:rsidRDefault="006E3708" w:rsidP="00C93C0B">
      <w:pPr>
        <w:spacing w:after="0" w:line="240" w:lineRule="auto"/>
      </w:pPr>
      <w:bookmarkStart w:id="0" w:name="_Hlk158915306"/>
      <w:bookmarkEnd w:id="0"/>
      <w:r>
        <w:separator/>
      </w:r>
    </w:p>
  </w:footnote>
  <w:footnote w:type="continuationSeparator" w:id="0">
    <w:p w14:paraId="4DA94AD9" w14:textId="77777777" w:rsidR="006E3708" w:rsidRDefault="006E3708" w:rsidP="00C9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AA3E" w14:textId="2E46901E" w:rsidR="002F5E13" w:rsidRDefault="002F5E13" w:rsidP="00127A94">
    <w:pPr>
      <w:pStyle w:val="Header"/>
      <w:jc w:val="both"/>
    </w:pPr>
    <w:r>
      <w:t xml:space="preserve">  </w:t>
    </w:r>
    <w:r>
      <w:rPr>
        <w:noProof/>
      </w:rPr>
      <w:t xml:space="preserve">                                                 </w:t>
    </w:r>
    <w:r w:rsidRPr="000F278C">
      <w:rPr>
        <w:noProof/>
      </w:rPr>
      <w:drawing>
        <wp:inline distT="0" distB="0" distL="0" distR="0" wp14:anchorId="641399FA" wp14:editId="5F06E5CF">
          <wp:extent cx="1406525" cy="6680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E63"/>
    <w:multiLevelType w:val="hybridMultilevel"/>
    <w:tmpl w:val="29E47A10"/>
    <w:lvl w:ilvl="0" w:tplc="CB0AE9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4AC2"/>
    <w:multiLevelType w:val="hybridMultilevel"/>
    <w:tmpl w:val="BDE0E954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2A1E"/>
    <w:multiLevelType w:val="hybridMultilevel"/>
    <w:tmpl w:val="2F5AD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D7815"/>
    <w:multiLevelType w:val="hybridMultilevel"/>
    <w:tmpl w:val="19D46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7384F"/>
    <w:multiLevelType w:val="hybridMultilevel"/>
    <w:tmpl w:val="3654B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4855"/>
    <w:multiLevelType w:val="hybridMultilevel"/>
    <w:tmpl w:val="985EC7D0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8245E"/>
    <w:multiLevelType w:val="hybridMultilevel"/>
    <w:tmpl w:val="B2B0A2AE"/>
    <w:lvl w:ilvl="0" w:tplc="BD0E781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55ACB"/>
    <w:multiLevelType w:val="hybridMultilevel"/>
    <w:tmpl w:val="356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4FB2"/>
    <w:multiLevelType w:val="hybridMultilevel"/>
    <w:tmpl w:val="476C78AE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C0917"/>
    <w:multiLevelType w:val="hybridMultilevel"/>
    <w:tmpl w:val="CBFAE9F6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F2D04"/>
    <w:multiLevelType w:val="hybridMultilevel"/>
    <w:tmpl w:val="A5C86F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A41C6"/>
    <w:multiLevelType w:val="hybridMultilevel"/>
    <w:tmpl w:val="B19A050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E58E3"/>
    <w:multiLevelType w:val="hybridMultilevel"/>
    <w:tmpl w:val="4050B0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3391A"/>
    <w:multiLevelType w:val="multilevel"/>
    <w:tmpl w:val="D89C6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6B7605A"/>
    <w:multiLevelType w:val="hybridMultilevel"/>
    <w:tmpl w:val="22F20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7005C"/>
    <w:multiLevelType w:val="hybridMultilevel"/>
    <w:tmpl w:val="C33A2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10A41"/>
    <w:multiLevelType w:val="hybridMultilevel"/>
    <w:tmpl w:val="13F63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91E3D"/>
    <w:multiLevelType w:val="hybridMultilevel"/>
    <w:tmpl w:val="22F20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F763C"/>
    <w:multiLevelType w:val="hybridMultilevel"/>
    <w:tmpl w:val="3654B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45B28"/>
    <w:multiLevelType w:val="hybridMultilevel"/>
    <w:tmpl w:val="D03E5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23089"/>
    <w:multiLevelType w:val="hybridMultilevel"/>
    <w:tmpl w:val="62B062A0"/>
    <w:lvl w:ilvl="0" w:tplc="B4D0418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51219"/>
    <w:multiLevelType w:val="hybridMultilevel"/>
    <w:tmpl w:val="C33A2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C18F0"/>
    <w:multiLevelType w:val="hybridMultilevel"/>
    <w:tmpl w:val="CAE2F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D74C9"/>
    <w:multiLevelType w:val="hybridMultilevel"/>
    <w:tmpl w:val="FAD2E6A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05F8E"/>
    <w:multiLevelType w:val="hybridMultilevel"/>
    <w:tmpl w:val="7A243D2A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224487">
    <w:abstractNumId w:val="23"/>
  </w:num>
  <w:num w:numId="2" w16cid:durableId="556205698">
    <w:abstractNumId w:val="6"/>
  </w:num>
  <w:num w:numId="3" w16cid:durableId="622466143">
    <w:abstractNumId w:val="20"/>
  </w:num>
  <w:num w:numId="4" w16cid:durableId="1297443422">
    <w:abstractNumId w:val="11"/>
  </w:num>
  <w:num w:numId="5" w16cid:durableId="892690941">
    <w:abstractNumId w:val="7"/>
  </w:num>
  <w:num w:numId="6" w16cid:durableId="824664667">
    <w:abstractNumId w:val="10"/>
  </w:num>
  <w:num w:numId="7" w16cid:durableId="201788241">
    <w:abstractNumId w:val="22"/>
  </w:num>
  <w:num w:numId="8" w16cid:durableId="2088769163">
    <w:abstractNumId w:val="12"/>
  </w:num>
  <w:num w:numId="9" w16cid:durableId="1650398016">
    <w:abstractNumId w:val="2"/>
  </w:num>
  <w:num w:numId="10" w16cid:durableId="1600403413">
    <w:abstractNumId w:val="15"/>
  </w:num>
  <w:num w:numId="11" w16cid:durableId="673410585">
    <w:abstractNumId w:val="21"/>
  </w:num>
  <w:num w:numId="12" w16cid:durableId="1517039450">
    <w:abstractNumId w:val="3"/>
  </w:num>
  <w:num w:numId="13" w16cid:durableId="1916470162">
    <w:abstractNumId w:val="14"/>
  </w:num>
  <w:num w:numId="14" w16cid:durableId="1092579838">
    <w:abstractNumId w:val="0"/>
  </w:num>
  <w:num w:numId="15" w16cid:durableId="1462260559">
    <w:abstractNumId w:val="17"/>
  </w:num>
  <w:num w:numId="16" w16cid:durableId="557328897">
    <w:abstractNumId w:val="8"/>
  </w:num>
  <w:num w:numId="17" w16cid:durableId="1002004197">
    <w:abstractNumId w:val="9"/>
  </w:num>
  <w:num w:numId="18" w16cid:durableId="444035296">
    <w:abstractNumId w:val="24"/>
  </w:num>
  <w:num w:numId="19" w16cid:durableId="108863229">
    <w:abstractNumId w:val="1"/>
  </w:num>
  <w:num w:numId="20" w16cid:durableId="239414013">
    <w:abstractNumId w:val="5"/>
  </w:num>
  <w:num w:numId="21" w16cid:durableId="1609852674">
    <w:abstractNumId w:val="4"/>
  </w:num>
  <w:num w:numId="22" w16cid:durableId="6297281">
    <w:abstractNumId w:val="18"/>
  </w:num>
  <w:num w:numId="23" w16cid:durableId="1623075948">
    <w:abstractNumId w:val="13"/>
  </w:num>
  <w:num w:numId="24" w16cid:durableId="1415276579">
    <w:abstractNumId w:val="19"/>
  </w:num>
  <w:num w:numId="25" w16cid:durableId="13999809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4A"/>
    <w:rsid w:val="00006521"/>
    <w:rsid w:val="00012D77"/>
    <w:rsid w:val="00023625"/>
    <w:rsid w:val="000448A2"/>
    <w:rsid w:val="000479BF"/>
    <w:rsid w:val="00051A45"/>
    <w:rsid w:val="00051C4F"/>
    <w:rsid w:val="0006201A"/>
    <w:rsid w:val="00063447"/>
    <w:rsid w:val="00065793"/>
    <w:rsid w:val="00091B2A"/>
    <w:rsid w:val="000A34E3"/>
    <w:rsid w:val="000A37C3"/>
    <w:rsid w:val="000B3623"/>
    <w:rsid w:val="000B4F00"/>
    <w:rsid w:val="000D6A83"/>
    <w:rsid w:val="000D76B5"/>
    <w:rsid w:val="000E2E3D"/>
    <w:rsid w:val="000F2A93"/>
    <w:rsid w:val="000F3C5D"/>
    <w:rsid w:val="00102B08"/>
    <w:rsid w:val="00102B93"/>
    <w:rsid w:val="00107FCA"/>
    <w:rsid w:val="00127A94"/>
    <w:rsid w:val="001304EA"/>
    <w:rsid w:val="001323D5"/>
    <w:rsid w:val="00134066"/>
    <w:rsid w:val="00136CD0"/>
    <w:rsid w:val="00141EE0"/>
    <w:rsid w:val="00146F7A"/>
    <w:rsid w:val="00175F83"/>
    <w:rsid w:val="001817B2"/>
    <w:rsid w:val="00182881"/>
    <w:rsid w:val="00185D90"/>
    <w:rsid w:val="001929C9"/>
    <w:rsid w:val="00193BAD"/>
    <w:rsid w:val="001A1BA9"/>
    <w:rsid w:val="001B7596"/>
    <w:rsid w:val="001C2163"/>
    <w:rsid w:val="001C2A06"/>
    <w:rsid w:val="001D7EA2"/>
    <w:rsid w:val="001E31D6"/>
    <w:rsid w:val="001F0733"/>
    <w:rsid w:val="001F1142"/>
    <w:rsid w:val="002069B5"/>
    <w:rsid w:val="00210A3F"/>
    <w:rsid w:val="0021102C"/>
    <w:rsid w:val="0021747F"/>
    <w:rsid w:val="002177FD"/>
    <w:rsid w:val="00226B05"/>
    <w:rsid w:val="00232E8E"/>
    <w:rsid w:val="002605F2"/>
    <w:rsid w:val="002623CF"/>
    <w:rsid w:val="002670F2"/>
    <w:rsid w:val="00281FD0"/>
    <w:rsid w:val="002D1213"/>
    <w:rsid w:val="002D6AD3"/>
    <w:rsid w:val="002F5E13"/>
    <w:rsid w:val="003146F3"/>
    <w:rsid w:val="00332CE6"/>
    <w:rsid w:val="0034156C"/>
    <w:rsid w:val="003426D4"/>
    <w:rsid w:val="003526ED"/>
    <w:rsid w:val="003531E7"/>
    <w:rsid w:val="00365297"/>
    <w:rsid w:val="00373A24"/>
    <w:rsid w:val="00376443"/>
    <w:rsid w:val="00382855"/>
    <w:rsid w:val="00387D51"/>
    <w:rsid w:val="003A0943"/>
    <w:rsid w:val="003A4659"/>
    <w:rsid w:val="003C5A92"/>
    <w:rsid w:val="003E4190"/>
    <w:rsid w:val="003F1D68"/>
    <w:rsid w:val="00405420"/>
    <w:rsid w:val="0041443E"/>
    <w:rsid w:val="004145F9"/>
    <w:rsid w:val="004170CF"/>
    <w:rsid w:val="00431C29"/>
    <w:rsid w:val="004366D7"/>
    <w:rsid w:val="0043796E"/>
    <w:rsid w:val="004415C9"/>
    <w:rsid w:val="004435DD"/>
    <w:rsid w:val="004529F1"/>
    <w:rsid w:val="00464706"/>
    <w:rsid w:val="00464927"/>
    <w:rsid w:val="00467DCB"/>
    <w:rsid w:val="00471171"/>
    <w:rsid w:val="00476B87"/>
    <w:rsid w:val="004802E5"/>
    <w:rsid w:val="0048325E"/>
    <w:rsid w:val="00490143"/>
    <w:rsid w:val="004A3BF7"/>
    <w:rsid w:val="004B7AE1"/>
    <w:rsid w:val="00500C95"/>
    <w:rsid w:val="00506DDD"/>
    <w:rsid w:val="005162F0"/>
    <w:rsid w:val="00522F67"/>
    <w:rsid w:val="005270DD"/>
    <w:rsid w:val="00527398"/>
    <w:rsid w:val="005354EE"/>
    <w:rsid w:val="005567F1"/>
    <w:rsid w:val="0056451C"/>
    <w:rsid w:val="0059199D"/>
    <w:rsid w:val="00596190"/>
    <w:rsid w:val="005D4712"/>
    <w:rsid w:val="005D6DCD"/>
    <w:rsid w:val="0061131F"/>
    <w:rsid w:val="00622184"/>
    <w:rsid w:val="006260F9"/>
    <w:rsid w:val="00633FB2"/>
    <w:rsid w:val="006474F7"/>
    <w:rsid w:val="00675562"/>
    <w:rsid w:val="0067685F"/>
    <w:rsid w:val="006907C6"/>
    <w:rsid w:val="00694375"/>
    <w:rsid w:val="006A30D8"/>
    <w:rsid w:val="006A4E01"/>
    <w:rsid w:val="006B129A"/>
    <w:rsid w:val="006C3F53"/>
    <w:rsid w:val="006C4C4A"/>
    <w:rsid w:val="006C791F"/>
    <w:rsid w:val="006D5933"/>
    <w:rsid w:val="006E0915"/>
    <w:rsid w:val="006E3708"/>
    <w:rsid w:val="006E392E"/>
    <w:rsid w:val="006E7D9E"/>
    <w:rsid w:val="006F3EEF"/>
    <w:rsid w:val="00712875"/>
    <w:rsid w:val="007228C9"/>
    <w:rsid w:val="00730E96"/>
    <w:rsid w:val="00737269"/>
    <w:rsid w:val="007403F5"/>
    <w:rsid w:val="0075796E"/>
    <w:rsid w:val="00791D74"/>
    <w:rsid w:val="007A10AC"/>
    <w:rsid w:val="007A4558"/>
    <w:rsid w:val="007B1330"/>
    <w:rsid w:val="007C2CFE"/>
    <w:rsid w:val="007C43A4"/>
    <w:rsid w:val="007C6A62"/>
    <w:rsid w:val="007E2767"/>
    <w:rsid w:val="007E7499"/>
    <w:rsid w:val="008100D8"/>
    <w:rsid w:val="00827837"/>
    <w:rsid w:val="008354E8"/>
    <w:rsid w:val="00835F74"/>
    <w:rsid w:val="008403EB"/>
    <w:rsid w:val="00864726"/>
    <w:rsid w:val="00870D70"/>
    <w:rsid w:val="00875AE2"/>
    <w:rsid w:val="0087678A"/>
    <w:rsid w:val="00890088"/>
    <w:rsid w:val="0089616C"/>
    <w:rsid w:val="008B014B"/>
    <w:rsid w:val="008B4F41"/>
    <w:rsid w:val="008B5646"/>
    <w:rsid w:val="008C18B9"/>
    <w:rsid w:val="008C2480"/>
    <w:rsid w:val="008D7E92"/>
    <w:rsid w:val="008E24D3"/>
    <w:rsid w:val="008E420F"/>
    <w:rsid w:val="008F0BA2"/>
    <w:rsid w:val="009040CC"/>
    <w:rsid w:val="009058A0"/>
    <w:rsid w:val="00907359"/>
    <w:rsid w:val="0090755E"/>
    <w:rsid w:val="00910BB9"/>
    <w:rsid w:val="00932334"/>
    <w:rsid w:val="0093700C"/>
    <w:rsid w:val="00942E24"/>
    <w:rsid w:val="00957554"/>
    <w:rsid w:val="009630BD"/>
    <w:rsid w:val="00985B31"/>
    <w:rsid w:val="00996F73"/>
    <w:rsid w:val="009A3BDF"/>
    <w:rsid w:val="009B43B1"/>
    <w:rsid w:val="009B514C"/>
    <w:rsid w:val="009F3C3A"/>
    <w:rsid w:val="00A04609"/>
    <w:rsid w:val="00A24A7E"/>
    <w:rsid w:val="00A25971"/>
    <w:rsid w:val="00A26EF2"/>
    <w:rsid w:val="00A34D92"/>
    <w:rsid w:val="00A46A81"/>
    <w:rsid w:val="00A5526F"/>
    <w:rsid w:val="00A62AA3"/>
    <w:rsid w:val="00A74488"/>
    <w:rsid w:val="00A77D13"/>
    <w:rsid w:val="00A80FFF"/>
    <w:rsid w:val="00A96080"/>
    <w:rsid w:val="00A97968"/>
    <w:rsid w:val="00AB0188"/>
    <w:rsid w:val="00AB6EAC"/>
    <w:rsid w:val="00AB7267"/>
    <w:rsid w:val="00AD4D13"/>
    <w:rsid w:val="00AE0B60"/>
    <w:rsid w:val="00AF5497"/>
    <w:rsid w:val="00B102D4"/>
    <w:rsid w:val="00B13568"/>
    <w:rsid w:val="00B14A0D"/>
    <w:rsid w:val="00B21576"/>
    <w:rsid w:val="00B2792D"/>
    <w:rsid w:val="00B3690A"/>
    <w:rsid w:val="00B40CD0"/>
    <w:rsid w:val="00B5119F"/>
    <w:rsid w:val="00B54065"/>
    <w:rsid w:val="00B56BC1"/>
    <w:rsid w:val="00B701DB"/>
    <w:rsid w:val="00B80B64"/>
    <w:rsid w:val="00B85A5E"/>
    <w:rsid w:val="00B85CF6"/>
    <w:rsid w:val="00B93965"/>
    <w:rsid w:val="00B97085"/>
    <w:rsid w:val="00BA0F97"/>
    <w:rsid w:val="00BB07D9"/>
    <w:rsid w:val="00BD02DF"/>
    <w:rsid w:val="00BD1954"/>
    <w:rsid w:val="00BD21B6"/>
    <w:rsid w:val="00BD2CB5"/>
    <w:rsid w:val="00BE37E2"/>
    <w:rsid w:val="00BE69CB"/>
    <w:rsid w:val="00BF5EDC"/>
    <w:rsid w:val="00BF6DFB"/>
    <w:rsid w:val="00C01CE7"/>
    <w:rsid w:val="00C07A0D"/>
    <w:rsid w:val="00C10DEC"/>
    <w:rsid w:val="00C12CAB"/>
    <w:rsid w:val="00C24949"/>
    <w:rsid w:val="00C423B9"/>
    <w:rsid w:val="00C47B28"/>
    <w:rsid w:val="00C558F0"/>
    <w:rsid w:val="00C732C5"/>
    <w:rsid w:val="00C93C0B"/>
    <w:rsid w:val="00C93E64"/>
    <w:rsid w:val="00C95BBB"/>
    <w:rsid w:val="00CA65C5"/>
    <w:rsid w:val="00CB5F23"/>
    <w:rsid w:val="00CC4A7C"/>
    <w:rsid w:val="00CF474E"/>
    <w:rsid w:val="00D03ED5"/>
    <w:rsid w:val="00D15D5C"/>
    <w:rsid w:val="00D22DA7"/>
    <w:rsid w:val="00D23521"/>
    <w:rsid w:val="00D26ADA"/>
    <w:rsid w:val="00D515FE"/>
    <w:rsid w:val="00D5267D"/>
    <w:rsid w:val="00D52CF9"/>
    <w:rsid w:val="00D56086"/>
    <w:rsid w:val="00D6137E"/>
    <w:rsid w:val="00D961B7"/>
    <w:rsid w:val="00DB01D8"/>
    <w:rsid w:val="00DC76FF"/>
    <w:rsid w:val="00DD0B76"/>
    <w:rsid w:val="00DF1A0D"/>
    <w:rsid w:val="00DF7D53"/>
    <w:rsid w:val="00E12D43"/>
    <w:rsid w:val="00E23D99"/>
    <w:rsid w:val="00E34EC6"/>
    <w:rsid w:val="00E607A2"/>
    <w:rsid w:val="00E72CF0"/>
    <w:rsid w:val="00E72ED9"/>
    <w:rsid w:val="00E907C9"/>
    <w:rsid w:val="00EA2C20"/>
    <w:rsid w:val="00EA4729"/>
    <w:rsid w:val="00EB0C63"/>
    <w:rsid w:val="00ED6BF0"/>
    <w:rsid w:val="00ED6EED"/>
    <w:rsid w:val="00EE0946"/>
    <w:rsid w:val="00EE438C"/>
    <w:rsid w:val="00EF3DE1"/>
    <w:rsid w:val="00F0588F"/>
    <w:rsid w:val="00F07C6A"/>
    <w:rsid w:val="00F24F79"/>
    <w:rsid w:val="00F259AA"/>
    <w:rsid w:val="00F3381D"/>
    <w:rsid w:val="00F40203"/>
    <w:rsid w:val="00F51AEA"/>
    <w:rsid w:val="00F60D19"/>
    <w:rsid w:val="00F6226C"/>
    <w:rsid w:val="00F630D8"/>
    <w:rsid w:val="00F67BDE"/>
    <w:rsid w:val="00F90F07"/>
    <w:rsid w:val="00F91907"/>
    <w:rsid w:val="00F9386B"/>
    <w:rsid w:val="00FB62A4"/>
    <w:rsid w:val="00FB75A6"/>
    <w:rsid w:val="00FC3350"/>
    <w:rsid w:val="00FD2840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BED05"/>
  <w15:chartTrackingRefBased/>
  <w15:docId w15:val="{A45A9486-6485-4639-B8E0-2F59F0F8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4F00"/>
    <w:pPr>
      <w:ind w:left="720"/>
      <w:contextualSpacing/>
    </w:pPr>
  </w:style>
  <w:style w:type="table" w:styleId="TableGrid">
    <w:name w:val="Table Grid"/>
    <w:basedOn w:val="TableNormal"/>
    <w:uiPriority w:val="39"/>
    <w:rsid w:val="00051C4F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DefaultParagraphFont"/>
    <w:rsid w:val="00051C4F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DefaultParagraphFont"/>
    <w:rsid w:val="00051C4F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1">
    <w:name w:val="s1"/>
    <w:basedOn w:val="DefaultParagraphFont"/>
    <w:rsid w:val="00051C4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6">
    <w:name w:val="s6"/>
    <w:basedOn w:val="DefaultParagraphFont"/>
    <w:rsid w:val="00051C4F"/>
    <w:rPr>
      <w:rFonts w:ascii="Helvetica" w:hAnsi="Helvetica" w:hint="default"/>
      <w:b w:val="0"/>
      <w:bCs w:val="0"/>
      <w:i w:val="0"/>
      <w:iCs w:val="0"/>
      <w:color w:val="FF0000"/>
      <w:sz w:val="20"/>
      <w:szCs w:val="20"/>
    </w:rPr>
  </w:style>
  <w:style w:type="character" w:customStyle="1" w:styleId="s5">
    <w:name w:val="s5"/>
    <w:basedOn w:val="DefaultParagraphFont"/>
    <w:rsid w:val="00051C4F"/>
    <w:rPr>
      <w:rFonts w:ascii="Helvetica" w:hAnsi="Helvetica" w:hint="default"/>
      <w:b w:val="0"/>
      <w:bCs w:val="0"/>
      <w:i w:val="0"/>
      <w:iCs w:val="0"/>
      <w:color w:val="FF0000"/>
      <w:sz w:val="20"/>
      <w:szCs w:val="20"/>
    </w:rPr>
  </w:style>
  <w:style w:type="character" w:customStyle="1" w:styleId="s4">
    <w:name w:val="s4"/>
    <w:basedOn w:val="DefaultParagraphFont"/>
    <w:rsid w:val="00051C4F"/>
    <w:rPr>
      <w:rFonts w:ascii="Arial" w:hAnsi="Arial" w:cs="Arial" w:hint="default"/>
      <w:b w:val="0"/>
      <w:bCs w:val="0"/>
      <w:i w:val="0"/>
      <w:iCs w:val="0"/>
      <w:color w:val="FF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5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5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F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40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0B"/>
  </w:style>
  <w:style w:type="paragraph" w:styleId="Footer">
    <w:name w:val="footer"/>
    <w:basedOn w:val="Normal"/>
    <w:link w:val="FooterChar"/>
    <w:uiPriority w:val="99"/>
    <w:unhideWhenUsed/>
    <w:rsid w:val="00C9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0B"/>
  </w:style>
  <w:style w:type="character" w:customStyle="1" w:styleId="ListParagraphChar">
    <w:name w:val="List Paragraph Char"/>
    <w:basedOn w:val="DefaultParagraphFont"/>
    <w:link w:val="ListParagraph"/>
    <w:uiPriority w:val="34"/>
    <w:rsid w:val="00B8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ienprocurement@awf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may@aw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2B2D4D11C2B46BD290364364850D2" ma:contentTypeVersion="13" ma:contentTypeDescription="Create a new document." ma:contentTypeScope="" ma:versionID="5c42e6e0323ca74bebadbd187013b97a">
  <xsd:schema xmlns:xsd="http://www.w3.org/2001/XMLSchema" xmlns:xs="http://www.w3.org/2001/XMLSchema" xmlns:p="http://schemas.microsoft.com/office/2006/metadata/properties" xmlns:ns3="7158e623-97cb-4a06-bf7e-a97319db2836" xmlns:ns4="f8ca3464-afb2-48ab-9308-1f645a3af99c" targetNamespace="http://schemas.microsoft.com/office/2006/metadata/properties" ma:root="true" ma:fieldsID="c1630fc78ed09c8ecb0bccbcb368e611" ns3:_="" ns4:_="">
    <xsd:import namespace="7158e623-97cb-4a06-bf7e-a97319db2836"/>
    <xsd:import namespace="f8ca3464-afb2-48ab-9308-1f645a3af9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8e623-97cb-4a06-bf7e-a97319db2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a3464-afb2-48ab-9308-1f645a3af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5AF9D-AF1E-46C0-9A24-36BA5813C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0EDB8-09D2-4DC5-888C-43FAC3625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DB4A4-A6D0-498F-81DE-AD68A7465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8e623-97cb-4a06-bf7e-a97319db2836"/>
    <ds:schemaRef ds:uri="f8ca3464-afb2-48ab-9308-1f645a3af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Tilahun Kassa</dc:creator>
  <cp:keywords/>
  <dc:description/>
  <cp:lastModifiedBy>Euginia Oeri</cp:lastModifiedBy>
  <cp:revision>2</cp:revision>
  <dcterms:created xsi:type="dcterms:W3CDTF">2024-03-26T13:01:00Z</dcterms:created>
  <dcterms:modified xsi:type="dcterms:W3CDTF">2024-03-26T13:01:00Z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0x0101003212B2D4D11C2B46BD290364364850D2</vt:lpwstr>
  </property>
</Properties>
</file>